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72AA2FA4"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E311E8">
        <w:rPr>
          <w:rFonts w:ascii="Times New Roman" w:eastAsia="Times New Roman" w:hAnsi="Times New Roman" w:cs="Times New Roman"/>
          <w:kern w:val="0"/>
          <w:sz w:val="24"/>
          <w:szCs w:val="24"/>
          <w:lang w:eastAsia="ar-SA"/>
          <w14:ligatures w14:val="none"/>
        </w:rPr>
        <w:t>.3265</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325BFF15"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r w:rsidR="00C10CFB">
        <w:rPr>
          <w:rFonts w:ascii="Times New Roman" w:hAnsi="Times New Roman" w:cs="Times New Roman"/>
          <w:iCs/>
          <w:sz w:val="24"/>
          <w:szCs w:val="24"/>
        </w:rPr>
        <w:t>DIECI</w:t>
      </w:r>
      <w:r w:rsidR="00B73F23" w:rsidRPr="00B73F23">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9D3EE1">
        <w:rPr>
          <w:rFonts w:ascii="Times New Roman" w:hAnsi="Times New Roman" w:cs="Times New Roman"/>
          <w:iCs/>
          <w:sz w:val="24"/>
          <w:szCs w:val="24"/>
        </w:rPr>
        <w:t xml:space="preserve"> 287789</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nimi ja andmed: Riigimetsa Majandamise Keskus, Mõisa/3, Sagadi küla, Haljala vald, Lääne-Viru maakond 45403, registrikood 70004459.</w:t>
      </w:r>
    </w:p>
    <w:p w14:paraId="5DB5591B" w14:textId="7F99260D"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r w:rsidR="00C10CFB" w:rsidRPr="00C10CFB">
        <w:rPr>
          <w:rFonts w:ascii="Times New Roman" w:hAnsi="Times New Roman" w:cs="Times New Roman"/>
          <w:sz w:val="24"/>
          <w:szCs w:val="24"/>
        </w:rPr>
        <w:t xml:space="preserve">DIECI </w:t>
      </w:r>
      <w:r w:rsidRPr="00FE39DF">
        <w:rPr>
          <w:rFonts w:ascii="Times New Roman" w:hAnsi="Times New Roman" w:cs="Times New Roman"/>
          <w:sz w:val="24"/>
          <w:szCs w:val="24"/>
        </w:rPr>
        <w:t>traktorite hooldus- ja remonditeenus ning varuosade ost. Viitenumber:</w:t>
      </w:r>
      <w:r w:rsidR="009D3EE1">
        <w:rPr>
          <w:rFonts w:ascii="Times New Roman" w:hAnsi="Times New Roman" w:cs="Times New Roman"/>
          <w:sz w:val="24"/>
          <w:szCs w:val="24"/>
        </w:rPr>
        <w:t xml:space="preserve"> 287789</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5318C5F4"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724E45">
        <w:rPr>
          <w:rFonts w:ascii="Times New Roman" w:hAnsi="Times New Roman" w:cs="Times New Roman"/>
          <w:sz w:val="24"/>
          <w:szCs w:val="24"/>
        </w:rPr>
        <w:t>40</w:t>
      </w:r>
      <w:r w:rsidRPr="00FE39DF">
        <w:rPr>
          <w:rFonts w:ascii="Times New Roman" w:hAnsi="Times New Roman" w:cs="Times New Roman"/>
          <w:sz w:val="24"/>
          <w:szCs w:val="24"/>
        </w:rPr>
        <w:t xml:space="preserve"> 000,00</w:t>
      </w:r>
      <w:r>
        <w:rPr>
          <w:rFonts w:ascii="Times New Roman" w:hAnsi="Times New Roman" w:cs="Times New Roman"/>
          <w:sz w:val="24"/>
          <w:szCs w:val="24"/>
        </w:rPr>
        <w:t xml:space="preserve"> 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r w:rsidRPr="00E74447">
        <w:rPr>
          <w:rFonts w:ascii="Times New Roman" w:hAnsi="Times New Roman" w:cs="Times New Roman"/>
          <w:i/>
          <w:iCs/>
          <w:sz w:val="24"/>
          <w:szCs w:val="24"/>
        </w:rPr>
        <w:t>force majeure</w:t>
      </w:r>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eRHR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63629F59"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Hankija tunnistab edukaks pakkumuste hindamise kriteeriumide kohaselt majanduslikult soodsaima (s.o enim punkte saanud) pakkumuse</w:t>
      </w:r>
      <w:r w:rsidR="00685B28">
        <w:rPr>
          <w:rFonts w:ascii="Times New Roman" w:hAnsi="Times New Roman" w:cs="Times New Roman"/>
          <w:sz w:val="24"/>
          <w:szCs w:val="24"/>
        </w:rPr>
        <w:t>.</w:t>
      </w:r>
      <w:r w:rsidRPr="00006B97">
        <w:rPr>
          <w:rFonts w:ascii="Times New Roman" w:hAnsi="Times New Roman" w:cs="Times New Roman"/>
          <w:sz w:val="24"/>
          <w:szCs w:val="24"/>
        </w:rPr>
        <w:t xml:space="preserv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77777777" w:rsidR="00FE39DF"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Hankija vastab RHAD-ga seotud selgitustaotlustele RHS § 46 sätestatud tähtaegadel ja korras. </w:t>
      </w:r>
    </w:p>
    <w:p w14:paraId="3CB0A954" w14:textId="77777777" w:rsidR="00F45D94" w:rsidRDefault="00F45D94" w:rsidP="00F45D94">
      <w:pPr>
        <w:pStyle w:val="Loendilik"/>
        <w:spacing w:after="0" w:line="276" w:lineRule="auto"/>
        <w:jc w:val="both"/>
        <w:rPr>
          <w:rFonts w:ascii="Times New Roman" w:eastAsia="Arial" w:hAnsi="Times New Roman" w:cs="Times New Roman"/>
          <w:b/>
          <w:bCs/>
          <w:sz w:val="24"/>
          <w:szCs w:val="24"/>
        </w:rPr>
      </w:pPr>
    </w:p>
    <w:p w14:paraId="096AE813" w14:textId="5F678B6E" w:rsidR="000333DE" w:rsidRPr="00F45D94" w:rsidRDefault="000333DE" w:rsidP="000333DE">
      <w:pPr>
        <w:pStyle w:val="Loendilik"/>
        <w:numPr>
          <w:ilvl w:val="0"/>
          <w:numId w:val="1"/>
        </w:numPr>
        <w:spacing w:after="0" w:line="276" w:lineRule="auto"/>
        <w:jc w:val="both"/>
        <w:rPr>
          <w:rFonts w:ascii="Times New Roman" w:eastAsia="Arial" w:hAnsi="Times New Roman" w:cs="Times New Roman"/>
          <w:sz w:val="24"/>
          <w:szCs w:val="24"/>
        </w:rPr>
      </w:pPr>
      <w:r>
        <w:rPr>
          <w:rFonts w:ascii="Times New Roman" w:eastAsia="Arial" w:hAnsi="Times New Roman" w:cs="Times New Roman"/>
          <w:b/>
          <w:bCs/>
          <w:sz w:val="24"/>
          <w:szCs w:val="24"/>
        </w:rPr>
        <w:lastRenderedPageBreak/>
        <w:t>LÄBIRÄÄKIMISED</w:t>
      </w:r>
    </w:p>
    <w:p w14:paraId="605CDBF2" w14:textId="6A3A7273" w:rsidR="00F45D94" w:rsidRPr="00F45D94" w:rsidRDefault="00F45D94" w:rsidP="00F45D94">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 xml:space="preserve">Hankija äranägemisel peetakse pakkuja(te)ga eraldi läbirääkimisi peale pakkumuste avamist ja peale pakkumuse esitanud isiku kvalifikatsiooni ning hankemenetlusest kõrvaldamise aluste puudumise kontrollimist. Hankija võib loobuda läbirääkimiste pidamisest, kui esitatud pakkumus(ed) on hankija hinnangul hankijale sobiv. </w:t>
      </w:r>
    </w:p>
    <w:p w14:paraId="656ECA59" w14:textId="77777777" w:rsidR="00F45D94" w:rsidRPr="00F45D94" w:rsidRDefault="00F45D94" w:rsidP="00F45D94">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Läbirääkimisi võib pidada  kõikide hankelepingu tingimuste üle.</w:t>
      </w:r>
    </w:p>
    <w:p w14:paraId="6655A6B3" w14:textId="77777777" w:rsidR="00F45D94" w:rsidRPr="00F45D94" w:rsidRDefault="00F45D94" w:rsidP="00F45D94">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Läbirääkimisi peetakse läbi eRHR-i, kui hankija ei otsusta pidada läbirääkimisi teisiti (kirjalikult, koosolekutel vm).</w:t>
      </w: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FE39DF">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333DE"/>
    <w:rsid w:val="00050DD3"/>
    <w:rsid w:val="00066AD4"/>
    <w:rsid w:val="00346D47"/>
    <w:rsid w:val="00484B81"/>
    <w:rsid w:val="00574D4D"/>
    <w:rsid w:val="005A2E44"/>
    <w:rsid w:val="00685B28"/>
    <w:rsid w:val="00724E45"/>
    <w:rsid w:val="0076629D"/>
    <w:rsid w:val="009457E5"/>
    <w:rsid w:val="009D3EE1"/>
    <w:rsid w:val="009D5C89"/>
    <w:rsid w:val="00B73F23"/>
    <w:rsid w:val="00C10CFB"/>
    <w:rsid w:val="00CC71AD"/>
    <w:rsid w:val="00E311E8"/>
    <w:rsid w:val="00E73659"/>
    <w:rsid w:val="00E8723C"/>
    <w:rsid w:val="00E931E3"/>
    <w:rsid w:val="00F15B21"/>
    <w:rsid w:val="00F45D94"/>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1706</Words>
  <Characters>9897</Characters>
  <Application>Microsoft Office Word</Application>
  <DocSecurity>0</DocSecurity>
  <Lines>82</Lines>
  <Paragraphs>23</Paragraphs>
  <ScaleCrop>false</ScaleCrop>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2024-11-26T13:09:00Z</dcterms:created>
  <dcterms:modified xsi:type="dcterms:W3CDTF">2024-12-04T09:02:00Z</dcterms:modified>
</cp:coreProperties>
</file>